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DE48DC" w14:textId="4500867B" w:rsidR="00602440" w:rsidRPr="00AB1CCD" w:rsidRDefault="00AB1CCD" w:rsidP="00AB1CCD">
      <w:pPr>
        <w:pStyle w:val="Tytu"/>
        <w:jc w:val="right"/>
        <w:rPr>
          <w:b w:val="0"/>
          <w:bCs w:val="0"/>
          <w:i/>
          <w:iCs/>
          <w:sz w:val="24"/>
          <w:szCs w:val="24"/>
        </w:rPr>
      </w:pPr>
      <w:r w:rsidRPr="00AB1CCD">
        <w:rPr>
          <w:b w:val="0"/>
          <w:bCs w:val="0"/>
          <w:i/>
          <w:iCs/>
          <w:sz w:val="24"/>
          <w:szCs w:val="24"/>
        </w:rPr>
        <w:t xml:space="preserve">Załącznik nr </w:t>
      </w:r>
      <w:r w:rsidR="00A21CB6">
        <w:rPr>
          <w:b w:val="0"/>
          <w:bCs w:val="0"/>
          <w:i/>
          <w:iCs/>
          <w:sz w:val="24"/>
          <w:szCs w:val="24"/>
        </w:rPr>
        <w:t>…….</w:t>
      </w:r>
      <w:r w:rsidRPr="00AB1CCD">
        <w:rPr>
          <w:b w:val="0"/>
          <w:bCs w:val="0"/>
          <w:i/>
          <w:iCs/>
          <w:sz w:val="24"/>
          <w:szCs w:val="24"/>
        </w:rPr>
        <w:t xml:space="preserve"> do </w:t>
      </w:r>
      <w:proofErr w:type="spellStart"/>
      <w:r w:rsidRPr="00AB1CCD">
        <w:rPr>
          <w:b w:val="0"/>
          <w:bCs w:val="0"/>
          <w:i/>
          <w:iCs/>
          <w:sz w:val="24"/>
          <w:szCs w:val="24"/>
        </w:rPr>
        <w:t>SWZ</w:t>
      </w:r>
      <w:proofErr w:type="spellEnd"/>
    </w:p>
    <w:p w14:paraId="77CDC259" w14:textId="77777777" w:rsidR="002441CA" w:rsidRDefault="006A380C" w:rsidP="002441CA">
      <w:pPr>
        <w:pStyle w:val="Tytu"/>
        <w:rPr>
          <w:spacing w:val="-2"/>
          <w:sz w:val="24"/>
          <w:szCs w:val="24"/>
        </w:rPr>
      </w:pPr>
      <w:r w:rsidRPr="0010037C">
        <w:rPr>
          <w:sz w:val="24"/>
          <w:szCs w:val="24"/>
        </w:rPr>
        <w:t>KLAUZULA</w:t>
      </w:r>
      <w:r w:rsidRPr="0010037C">
        <w:rPr>
          <w:spacing w:val="-9"/>
          <w:sz w:val="24"/>
          <w:szCs w:val="24"/>
        </w:rPr>
        <w:t xml:space="preserve"> </w:t>
      </w:r>
      <w:r w:rsidRPr="0010037C">
        <w:rPr>
          <w:spacing w:val="-2"/>
          <w:sz w:val="24"/>
          <w:szCs w:val="24"/>
        </w:rPr>
        <w:t>INFORMACYJNA</w:t>
      </w:r>
    </w:p>
    <w:p w14:paraId="3B047C5B" w14:textId="23CDF1A1" w:rsidR="00C5367D" w:rsidRDefault="006A380C" w:rsidP="002441CA">
      <w:pPr>
        <w:pStyle w:val="Tytu"/>
        <w:jc w:val="both"/>
        <w:rPr>
          <w:b w:val="0"/>
          <w:bCs w:val="0"/>
        </w:rPr>
      </w:pPr>
      <w:r w:rsidRPr="002441CA">
        <w:rPr>
          <w:b w:val="0"/>
          <w:bCs w:val="0"/>
        </w:rPr>
        <w:t xml:space="preserve">Poniżej znajdziesz niezbędne informacje dotyczące przetwarzania Twoich danych osobowych zgodnie </w:t>
      </w:r>
      <w:r w:rsidR="00281EA4" w:rsidRPr="002441CA">
        <w:rPr>
          <w:b w:val="0"/>
          <w:bCs w:val="0"/>
        </w:rPr>
        <w:t xml:space="preserve"> </w:t>
      </w:r>
      <w:r w:rsidRPr="002441CA">
        <w:rPr>
          <w:b w:val="0"/>
          <w:bCs w:val="0"/>
        </w:rPr>
        <w:t>z rozporządzeniem</w:t>
      </w:r>
      <w:r w:rsidRPr="002441CA">
        <w:rPr>
          <w:b w:val="0"/>
          <w:bCs w:val="0"/>
          <w:spacing w:val="-3"/>
        </w:rPr>
        <w:t xml:space="preserve"> </w:t>
      </w:r>
      <w:r w:rsidRPr="002441CA">
        <w:rPr>
          <w:b w:val="0"/>
          <w:bCs w:val="0"/>
        </w:rPr>
        <w:t>Parlamentu</w:t>
      </w:r>
      <w:r w:rsidRPr="002441CA">
        <w:rPr>
          <w:b w:val="0"/>
          <w:bCs w:val="0"/>
          <w:spacing w:val="-1"/>
        </w:rPr>
        <w:t xml:space="preserve"> </w:t>
      </w:r>
      <w:r w:rsidRPr="002441CA">
        <w:rPr>
          <w:b w:val="0"/>
          <w:bCs w:val="0"/>
        </w:rPr>
        <w:t>Europejskiego</w:t>
      </w:r>
      <w:r w:rsidRPr="002441CA">
        <w:rPr>
          <w:b w:val="0"/>
          <w:bCs w:val="0"/>
          <w:spacing w:val="-2"/>
        </w:rPr>
        <w:t xml:space="preserve"> </w:t>
      </w:r>
      <w:r w:rsidRPr="002441CA">
        <w:rPr>
          <w:b w:val="0"/>
          <w:bCs w:val="0"/>
        </w:rPr>
        <w:t>i</w:t>
      </w:r>
      <w:r w:rsidRPr="002441CA">
        <w:rPr>
          <w:b w:val="0"/>
          <w:bCs w:val="0"/>
          <w:spacing w:val="-2"/>
        </w:rPr>
        <w:t xml:space="preserve"> </w:t>
      </w:r>
      <w:r w:rsidRPr="002441CA">
        <w:rPr>
          <w:b w:val="0"/>
          <w:bCs w:val="0"/>
        </w:rPr>
        <w:t>Rady</w:t>
      </w:r>
      <w:r w:rsidRPr="002441CA">
        <w:rPr>
          <w:b w:val="0"/>
          <w:bCs w:val="0"/>
          <w:spacing w:val="-1"/>
        </w:rPr>
        <w:t xml:space="preserve"> </w:t>
      </w:r>
      <w:r w:rsidRPr="002441CA">
        <w:rPr>
          <w:b w:val="0"/>
          <w:bCs w:val="0"/>
        </w:rPr>
        <w:t>(UE)</w:t>
      </w:r>
      <w:r w:rsidRPr="002441CA">
        <w:rPr>
          <w:b w:val="0"/>
          <w:bCs w:val="0"/>
          <w:spacing w:val="-2"/>
        </w:rPr>
        <w:t xml:space="preserve"> </w:t>
      </w:r>
      <w:r w:rsidRPr="002441CA">
        <w:rPr>
          <w:b w:val="0"/>
          <w:bCs w:val="0"/>
        </w:rPr>
        <w:t>2016/679</w:t>
      </w:r>
      <w:r w:rsidRPr="002441CA">
        <w:rPr>
          <w:b w:val="0"/>
          <w:bCs w:val="0"/>
          <w:spacing w:val="-2"/>
        </w:rPr>
        <w:t xml:space="preserve"> </w:t>
      </w:r>
      <w:r w:rsidRPr="002441CA">
        <w:rPr>
          <w:b w:val="0"/>
          <w:bCs w:val="0"/>
        </w:rPr>
        <w:t>z</w:t>
      </w:r>
      <w:r w:rsidRPr="002441CA">
        <w:rPr>
          <w:b w:val="0"/>
          <w:bCs w:val="0"/>
          <w:spacing w:val="-1"/>
        </w:rPr>
        <w:t xml:space="preserve"> </w:t>
      </w:r>
      <w:r w:rsidRPr="002441CA">
        <w:rPr>
          <w:b w:val="0"/>
          <w:bCs w:val="0"/>
        </w:rPr>
        <w:t>dnia</w:t>
      </w:r>
      <w:r w:rsidRPr="002441CA">
        <w:rPr>
          <w:b w:val="0"/>
          <w:bCs w:val="0"/>
          <w:spacing w:val="-1"/>
        </w:rPr>
        <w:t xml:space="preserve"> </w:t>
      </w:r>
      <w:r w:rsidRPr="002441CA">
        <w:rPr>
          <w:b w:val="0"/>
          <w:bCs w:val="0"/>
        </w:rPr>
        <w:t>27</w:t>
      </w:r>
      <w:r w:rsidRPr="002441CA">
        <w:rPr>
          <w:b w:val="0"/>
          <w:bCs w:val="0"/>
          <w:spacing w:val="-2"/>
        </w:rPr>
        <w:t xml:space="preserve"> </w:t>
      </w:r>
      <w:r w:rsidRPr="002441CA">
        <w:rPr>
          <w:b w:val="0"/>
          <w:bCs w:val="0"/>
        </w:rPr>
        <w:t>kwietnia</w:t>
      </w:r>
      <w:r w:rsidRPr="002441CA">
        <w:rPr>
          <w:b w:val="0"/>
          <w:bCs w:val="0"/>
          <w:spacing w:val="-1"/>
        </w:rPr>
        <w:t xml:space="preserve"> </w:t>
      </w:r>
      <w:r w:rsidRPr="002441CA">
        <w:rPr>
          <w:b w:val="0"/>
          <w:bCs w:val="0"/>
        </w:rPr>
        <w:t>2016</w:t>
      </w:r>
      <w:r w:rsidRPr="002441CA">
        <w:rPr>
          <w:b w:val="0"/>
          <w:bCs w:val="0"/>
          <w:spacing w:val="-3"/>
        </w:rPr>
        <w:t xml:space="preserve"> </w:t>
      </w:r>
      <w:r w:rsidRPr="002441CA">
        <w:rPr>
          <w:b w:val="0"/>
          <w:bCs w:val="0"/>
        </w:rPr>
        <w:t>r.</w:t>
      </w:r>
      <w:r w:rsidRPr="002441CA">
        <w:rPr>
          <w:b w:val="0"/>
          <w:bCs w:val="0"/>
          <w:spacing w:val="-2"/>
        </w:rPr>
        <w:t xml:space="preserve"> </w:t>
      </w:r>
      <w:r w:rsidRPr="002441CA">
        <w:rPr>
          <w:b w:val="0"/>
          <w:bCs w:val="0"/>
        </w:rPr>
        <w:t>w</w:t>
      </w:r>
      <w:r w:rsidRPr="002441CA">
        <w:rPr>
          <w:b w:val="0"/>
          <w:bCs w:val="0"/>
          <w:spacing w:val="-3"/>
        </w:rPr>
        <w:t xml:space="preserve"> </w:t>
      </w:r>
      <w:r w:rsidRPr="002441CA">
        <w:rPr>
          <w:b w:val="0"/>
          <w:bCs w:val="0"/>
        </w:rPr>
        <w:t>sprawie</w:t>
      </w:r>
      <w:r w:rsidRPr="002441CA">
        <w:rPr>
          <w:b w:val="0"/>
          <w:bCs w:val="0"/>
          <w:spacing w:val="-3"/>
        </w:rPr>
        <w:t xml:space="preserve"> </w:t>
      </w:r>
      <w:r w:rsidRPr="002441CA">
        <w:rPr>
          <w:b w:val="0"/>
          <w:bCs w:val="0"/>
        </w:rPr>
        <w:t xml:space="preserve">ochrony osób fizycznych w związku z przetwarzaniem danych osobowych i w sprawie swobodnego przepływu takich danych oraz uchylenia dyrektywy 95/46/WE, – zwanym dalej </w:t>
      </w:r>
      <w:proofErr w:type="spellStart"/>
      <w:r w:rsidRPr="002441CA">
        <w:rPr>
          <w:b w:val="0"/>
          <w:bCs w:val="0"/>
        </w:rPr>
        <w:t>RODO</w:t>
      </w:r>
      <w:proofErr w:type="spellEnd"/>
      <w:r w:rsidRPr="002441CA">
        <w:rPr>
          <w:b w:val="0"/>
          <w:bCs w:val="0"/>
        </w:rPr>
        <w:t xml:space="preserve"> – w związku z </w:t>
      </w:r>
      <w:r w:rsidRPr="00C50993">
        <w:t>postępowaniem o udzielenie zamówienia publicznego</w:t>
      </w:r>
      <w:r w:rsidRPr="002441CA">
        <w:rPr>
          <w:b w:val="0"/>
          <w:bCs w:val="0"/>
        </w:rPr>
        <w:t xml:space="preserve"> </w:t>
      </w:r>
      <w:r w:rsidR="00281EA4" w:rsidRPr="002441CA">
        <w:rPr>
          <w:b w:val="0"/>
          <w:bCs w:val="0"/>
        </w:rPr>
        <w:t>przez</w:t>
      </w:r>
      <w:r w:rsidRPr="002441CA">
        <w:rPr>
          <w:b w:val="0"/>
          <w:bCs w:val="0"/>
        </w:rPr>
        <w:t xml:space="preserve"> </w:t>
      </w:r>
      <w:r w:rsidR="00281EA4" w:rsidRPr="002441CA">
        <w:rPr>
          <w:b w:val="0"/>
          <w:bCs w:val="0"/>
        </w:rPr>
        <w:t>Zielone Międzyzdroje Spółkę z o. o.</w:t>
      </w:r>
    </w:p>
    <w:p w14:paraId="49105EF0" w14:textId="77777777" w:rsidR="00A05161" w:rsidRPr="002441CA" w:rsidRDefault="00A05161" w:rsidP="002441CA">
      <w:pPr>
        <w:pStyle w:val="Tytu"/>
        <w:jc w:val="both"/>
        <w:rPr>
          <w:b w:val="0"/>
          <w:bCs w:val="0"/>
          <w:sz w:val="24"/>
          <w:szCs w:val="24"/>
        </w:rPr>
      </w:pPr>
    </w:p>
    <w:tbl>
      <w:tblPr>
        <w:tblStyle w:val="TableNormal"/>
        <w:tblW w:w="10348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225"/>
        <w:gridCol w:w="4996"/>
      </w:tblGrid>
      <w:tr w:rsidR="00C5367D" w14:paraId="6A2F19DC" w14:textId="77777777" w:rsidTr="00AF4B43">
        <w:trPr>
          <w:trHeight w:val="1640"/>
        </w:trPr>
        <w:tc>
          <w:tcPr>
            <w:tcW w:w="2127" w:type="dxa"/>
          </w:tcPr>
          <w:p w14:paraId="0A9E445F" w14:textId="77777777" w:rsidR="00C5367D" w:rsidRDefault="006A380C" w:rsidP="00C50993">
            <w:pPr>
              <w:pStyle w:val="TableParagraph"/>
              <w:spacing w:before="0" w:line="219" w:lineRule="exact"/>
              <w:ind w:left="129" w:right="12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Tożsamość</w:t>
            </w:r>
          </w:p>
          <w:p w14:paraId="74B19FA4" w14:textId="77777777" w:rsidR="00C5367D" w:rsidRDefault="006A380C" w:rsidP="00C50993">
            <w:pPr>
              <w:pStyle w:val="TableParagraph"/>
              <w:spacing w:before="4" w:line="250" w:lineRule="atLeast"/>
              <w:ind w:left="129" w:right="117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administratora</w:t>
            </w:r>
            <w:r>
              <w:rPr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danych</w:t>
            </w:r>
          </w:p>
        </w:tc>
        <w:tc>
          <w:tcPr>
            <w:tcW w:w="8221" w:type="dxa"/>
            <w:gridSpan w:val="2"/>
          </w:tcPr>
          <w:p w14:paraId="5D463A15" w14:textId="3552B043" w:rsidR="00C5367D" w:rsidRDefault="007A53C1" w:rsidP="00281EA4">
            <w:pPr>
              <w:pStyle w:val="TableParagraph"/>
              <w:spacing w:line="276" w:lineRule="auto"/>
              <w:rPr>
                <w:sz w:val="20"/>
              </w:rPr>
            </w:pPr>
            <w:r w:rsidRPr="007A53C1">
              <w:rPr>
                <w:sz w:val="20"/>
              </w:rPr>
              <w:t xml:space="preserve">Administratorem Pani/Pana danych osobowych jest: Zielone Międzyzdroje Spółka z o. o. z siedzibą przy ul. </w:t>
            </w:r>
            <w:proofErr w:type="spellStart"/>
            <w:r w:rsidRPr="007A53C1">
              <w:rPr>
                <w:sz w:val="20"/>
              </w:rPr>
              <w:t>Nowomyśliwskiej</w:t>
            </w:r>
            <w:proofErr w:type="spellEnd"/>
            <w:r w:rsidRPr="007A53C1">
              <w:rPr>
                <w:sz w:val="20"/>
              </w:rPr>
              <w:t xml:space="preserve"> 86, 72-500 Międzyzdroje, reprezentowana przez Prezesa Spółki. Z administratorem danych można się skontaktować: telefonicznie od poniedziałku do piątku w godz. 7</w:t>
            </w:r>
            <w:r w:rsidR="00281EA4">
              <w:rPr>
                <w:sz w:val="20"/>
              </w:rPr>
              <w:t>.</w:t>
            </w:r>
            <w:r w:rsidRPr="007A53C1">
              <w:rPr>
                <w:sz w:val="20"/>
              </w:rPr>
              <w:t>00 – 15</w:t>
            </w:r>
            <w:r w:rsidR="00281EA4">
              <w:rPr>
                <w:sz w:val="20"/>
              </w:rPr>
              <w:t>.</w:t>
            </w:r>
            <w:r w:rsidRPr="007A53C1">
              <w:rPr>
                <w:sz w:val="20"/>
              </w:rPr>
              <w:t xml:space="preserve">00 pod numerem telefonu; poprzez e-mail: </w:t>
            </w:r>
            <w:hyperlink r:id="rId7" w:history="1">
              <w:r w:rsidRPr="00BF1F1A">
                <w:rPr>
                  <w:rStyle w:val="Hipercze"/>
                  <w:sz w:val="20"/>
                </w:rPr>
                <w:t>d.konkolewska@zielonemiedzyzdroje.pl</w:t>
              </w:r>
            </w:hyperlink>
            <w:r>
              <w:rPr>
                <w:sz w:val="20"/>
              </w:rPr>
              <w:t xml:space="preserve"> </w:t>
            </w:r>
            <w:r w:rsidRPr="007A53C1">
              <w:rPr>
                <w:sz w:val="20"/>
              </w:rPr>
              <w:t xml:space="preserve"> ; listownie na adres: Zielone Międzyzdroje Spółka z o.o. ul. </w:t>
            </w:r>
            <w:proofErr w:type="spellStart"/>
            <w:r w:rsidRPr="007A53C1">
              <w:rPr>
                <w:sz w:val="20"/>
              </w:rPr>
              <w:t>Nowomyśliwska</w:t>
            </w:r>
            <w:proofErr w:type="spellEnd"/>
            <w:r w:rsidRPr="007A53C1">
              <w:rPr>
                <w:sz w:val="20"/>
              </w:rPr>
              <w:t xml:space="preserve"> 86, 72-500 Międzyzdroje.</w:t>
            </w:r>
          </w:p>
        </w:tc>
      </w:tr>
      <w:tr w:rsidR="00C5367D" w14:paraId="260969A8" w14:textId="77777777" w:rsidTr="00C50993">
        <w:trPr>
          <w:trHeight w:val="961"/>
        </w:trPr>
        <w:tc>
          <w:tcPr>
            <w:tcW w:w="2127" w:type="dxa"/>
          </w:tcPr>
          <w:p w14:paraId="2BFFEBC8" w14:textId="77777777" w:rsidR="00C5367D" w:rsidRDefault="006A380C" w:rsidP="00C50993">
            <w:pPr>
              <w:pStyle w:val="TableParagraph"/>
              <w:spacing w:line="276" w:lineRule="auto"/>
              <w:ind w:left="172" w:right="161" w:hanging="2"/>
              <w:jc w:val="center"/>
              <w:rPr>
                <w:sz w:val="18"/>
              </w:rPr>
            </w:pPr>
            <w:r>
              <w:rPr>
                <w:sz w:val="18"/>
              </w:rPr>
              <w:t>Dane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kontaktowe Inspektora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Ochrony </w:t>
            </w:r>
            <w:r>
              <w:rPr>
                <w:spacing w:val="-2"/>
                <w:sz w:val="18"/>
              </w:rPr>
              <w:t>Danych</w:t>
            </w:r>
          </w:p>
        </w:tc>
        <w:tc>
          <w:tcPr>
            <w:tcW w:w="8221" w:type="dxa"/>
            <w:gridSpan w:val="2"/>
          </w:tcPr>
          <w:p w14:paraId="14052FDA" w14:textId="77777777" w:rsidR="007A53C1" w:rsidRDefault="007A53C1" w:rsidP="007A53C1">
            <w:pPr>
              <w:pStyle w:val="TableParagraph"/>
              <w:spacing w:before="3" w:line="276" w:lineRule="auto"/>
              <w:ind w:right="105"/>
              <w:rPr>
                <w:sz w:val="20"/>
              </w:rPr>
            </w:pPr>
            <w:r w:rsidRPr="007A53C1">
              <w:rPr>
                <w:sz w:val="20"/>
              </w:rPr>
              <w:t>Administrator wyznaczył inspektora ochrony danych (</w:t>
            </w:r>
            <w:proofErr w:type="spellStart"/>
            <w:r w:rsidRPr="007A53C1">
              <w:rPr>
                <w:sz w:val="20"/>
              </w:rPr>
              <w:t>IOD</w:t>
            </w:r>
            <w:proofErr w:type="spellEnd"/>
            <w:r w:rsidRPr="007A53C1">
              <w:rPr>
                <w:sz w:val="20"/>
              </w:rPr>
              <w:t xml:space="preserve">), którą to funkcję pełni Krzysztof </w:t>
            </w:r>
            <w:proofErr w:type="spellStart"/>
            <w:r w:rsidRPr="007A53C1">
              <w:rPr>
                <w:sz w:val="20"/>
              </w:rPr>
              <w:t>Rychel</w:t>
            </w:r>
            <w:proofErr w:type="spellEnd"/>
            <w:r w:rsidRPr="007A53C1">
              <w:rPr>
                <w:sz w:val="20"/>
              </w:rPr>
              <w:t xml:space="preserve">. Z inspektorem ochrony danych można się kontaktować we wszystkich sprawach dotyczących przetwarzania danych osobowych oraz korzystania z praw związanych z ich przetwarzaniem.  Z </w:t>
            </w:r>
            <w:proofErr w:type="spellStart"/>
            <w:r w:rsidRPr="007A53C1">
              <w:rPr>
                <w:sz w:val="20"/>
              </w:rPr>
              <w:t>IOD</w:t>
            </w:r>
            <w:proofErr w:type="spellEnd"/>
            <w:r w:rsidRPr="007A53C1">
              <w:rPr>
                <w:sz w:val="20"/>
              </w:rPr>
              <w:t xml:space="preserve"> można się skontaktować: telefonicznie od poniedziałku do piątku w godz. 700 – 1500 pod numerem 601 080 704; poprzez e-mail: </w:t>
            </w:r>
            <w:hyperlink r:id="rId8" w:history="1">
              <w:r w:rsidRPr="00BF1F1A">
                <w:rPr>
                  <w:rStyle w:val="Hipercze"/>
                  <w:sz w:val="20"/>
                </w:rPr>
                <w:t>iod@zielonemiedzyzdroje.pl</w:t>
              </w:r>
            </w:hyperlink>
            <w:r>
              <w:rPr>
                <w:sz w:val="20"/>
              </w:rPr>
              <w:t xml:space="preserve"> </w:t>
            </w:r>
            <w:r w:rsidRPr="007A53C1">
              <w:rPr>
                <w:sz w:val="20"/>
              </w:rPr>
              <w:t>; listownie na adres siedziby administratora.</w:t>
            </w:r>
          </w:p>
        </w:tc>
      </w:tr>
      <w:tr w:rsidR="00C5367D" w14:paraId="610C4BA3" w14:textId="77777777" w:rsidTr="00C50993">
        <w:trPr>
          <w:trHeight w:val="397"/>
        </w:trPr>
        <w:tc>
          <w:tcPr>
            <w:tcW w:w="2127" w:type="dxa"/>
            <w:vMerge w:val="restart"/>
          </w:tcPr>
          <w:p w14:paraId="522712FE" w14:textId="77777777" w:rsidR="00C5367D" w:rsidRDefault="006A380C" w:rsidP="00C50993">
            <w:pPr>
              <w:pStyle w:val="TableParagraph"/>
              <w:spacing w:line="276" w:lineRule="auto"/>
              <w:ind w:left="0"/>
              <w:jc w:val="center"/>
              <w:rPr>
                <w:sz w:val="18"/>
              </w:rPr>
            </w:pPr>
            <w:r>
              <w:rPr>
                <w:sz w:val="18"/>
              </w:rPr>
              <w:t>Cele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przetwarzania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i podstawy prawne</w:t>
            </w:r>
          </w:p>
        </w:tc>
        <w:tc>
          <w:tcPr>
            <w:tcW w:w="3225" w:type="dxa"/>
          </w:tcPr>
          <w:p w14:paraId="4010869F" w14:textId="77777777" w:rsidR="00C5367D" w:rsidRDefault="006A380C">
            <w:pPr>
              <w:pStyle w:val="TableParagraph"/>
              <w:spacing w:before="3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Cel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przetwarzania</w:t>
            </w:r>
          </w:p>
        </w:tc>
        <w:tc>
          <w:tcPr>
            <w:tcW w:w="4996" w:type="dxa"/>
          </w:tcPr>
          <w:p w14:paraId="55094E43" w14:textId="77777777" w:rsidR="00C5367D" w:rsidRDefault="006A380C">
            <w:pPr>
              <w:pStyle w:val="TableParagraph"/>
              <w:spacing w:before="3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Podstawa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prawna</w:t>
            </w:r>
          </w:p>
        </w:tc>
      </w:tr>
      <w:tr w:rsidR="00C5367D" w14:paraId="7BDC553A" w14:textId="77777777" w:rsidTr="00C50993">
        <w:trPr>
          <w:trHeight w:val="1125"/>
        </w:trPr>
        <w:tc>
          <w:tcPr>
            <w:tcW w:w="2127" w:type="dxa"/>
            <w:vMerge/>
            <w:tcBorders>
              <w:top w:val="nil"/>
            </w:tcBorders>
          </w:tcPr>
          <w:p w14:paraId="2FBE8A40" w14:textId="77777777" w:rsidR="00C5367D" w:rsidRDefault="00C5367D" w:rsidP="00C50993">
            <w:pPr>
              <w:jc w:val="center"/>
              <w:rPr>
                <w:sz w:val="2"/>
                <w:szCs w:val="2"/>
              </w:rPr>
            </w:pPr>
          </w:p>
        </w:tc>
        <w:tc>
          <w:tcPr>
            <w:tcW w:w="3225" w:type="dxa"/>
          </w:tcPr>
          <w:p w14:paraId="3BCA9184" w14:textId="484AEA86" w:rsidR="00C5367D" w:rsidRDefault="006A380C">
            <w:pPr>
              <w:pStyle w:val="TableParagraph"/>
              <w:spacing w:line="276" w:lineRule="auto"/>
              <w:ind w:right="96"/>
              <w:rPr>
                <w:sz w:val="20"/>
              </w:rPr>
            </w:pPr>
            <w:r>
              <w:rPr>
                <w:sz w:val="20"/>
              </w:rPr>
              <w:t xml:space="preserve">Przeprowadzenie postępowania o udzielenie zamówienia publicznego </w:t>
            </w:r>
            <w:r w:rsidR="00281EA4">
              <w:rPr>
                <w:sz w:val="20"/>
              </w:rPr>
              <w:t>przez</w:t>
            </w:r>
            <w:r>
              <w:rPr>
                <w:sz w:val="20"/>
              </w:rPr>
              <w:t xml:space="preserve"> </w:t>
            </w:r>
            <w:r w:rsidR="00281EA4" w:rsidRPr="00281EA4">
              <w:rPr>
                <w:sz w:val="20"/>
              </w:rPr>
              <w:t>Zielone Międzyzdroje Spółkę z o. o.</w:t>
            </w:r>
          </w:p>
        </w:tc>
        <w:tc>
          <w:tcPr>
            <w:tcW w:w="4996" w:type="dxa"/>
          </w:tcPr>
          <w:p w14:paraId="653D4DBE" w14:textId="77777777" w:rsidR="00C5367D" w:rsidRDefault="006A380C">
            <w:pPr>
              <w:pStyle w:val="TableParagraph"/>
              <w:spacing w:line="276" w:lineRule="auto"/>
              <w:ind w:right="98"/>
              <w:rPr>
                <w:sz w:val="20"/>
              </w:rPr>
            </w:pPr>
            <w:r>
              <w:rPr>
                <w:sz w:val="20"/>
              </w:rPr>
              <w:t xml:space="preserve">art. 6 ust. 1 lit. c) </w:t>
            </w:r>
            <w:proofErr w:type="spellStart"/>
            <w:r>
              <w:rPr>
                <w:sz w:val="20"/>
              </w:rPr>
              <w:t>RODO</w:t>
            </w:r>
            <w:proofErr w:type="spellEnd"/>
            <w:r>
              <w:rPr>
                <w:sz w:val="20"/>
              </w:rPr>
              <w:t xml:space="preserve"> w zw. z właściwymi przepisami ustawy Prawo zamówień publicznych z dnia 11 września 2019 r.</w:t>
            </w:r>
          </w:p>
        </w:tc>
      </w:tr>
      <w:tr w:rsidR="00C5367D" w14:paraId="2EA3BC4A" w14:textId="77777777" w:rsidTr="00C50993">
        <w:trPr>
          <w:trHeight w:val="2085"/>
        </w:trPr>
        <w:tc>
          <w:tcPr>
            <w:tcW w:w="2127" w:type="dxa"/>
            <w:vMerge/>
            <w:tcBorders>
              <w:top w:val="nil"/>
            </w:tcBorders>
          </w:tcPr>
          <w:p w14:paraId="4EBE7ECA" w14:textId="77777777" w:rsidR="00C5367D" w:rsidRDefault="00C5367D" w:rsidP="00C50993">
            <w:pPr>
              <w:jc w:val="center"/>
              <w:rPr>
                <w:sz w:val="2"/>
                <w:szCs w:val="2"/>
              </w:rPr>
            </w:pPr>
          </w:p>
        </w:tc>
        <w:tc>
          <w:tcPr>
            <w:tcW w:w="3225" w:type="dxa"/>
          </w:tcPr>
          <w:p w14:paraId="7D12FACC" w14:textId="77777777" w:rsidR="00C5367D" w:rsidRDefault="006A380C">
            <w:pPr>
              <w:pStyle w:val="TableParagraph"/>
              <w:spacing w:line="276" w:lineRule="auto"/>
              <w:ind w:right="95"/>
              <w:rPr>
                <w:sz w:val="20"/>
              </w:rPr>
            </w:pPr>
            <w:r>
              <w:rPr>
                <w:sz w:val="20"/>
              </w:rPr>
              <w:t xml:space="preserve">Udostępnienie danych osobowe, o których mowa w art. 10 </w:t>
            </w:r>
            <w:proofErr w:type="spellStart"/>
            <w:r>
              <w:rPr>
                <w:sz w:val="20"/>
              </w:rPr>
              <w:t>RODO</w:t>
            </w:r>
            <w:proofErr w:type="spellEnd"/>
            <w:r>
              <w:rPr>
                <w:sz w:val="20"/>
              </w:rPr>
              <w:t>, w celu umożliwienia korzystania ze środków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ochrony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prawnej,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o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których mowa w dziale IX, ustawy Prawo zamówień publicznych z dnia 11 września 2019 r</w:t>
            </w:r>
          </w:p>
        </w:tc>
        <w:tc>
          <w:tcPr>
            <w:tcW w:w="4996" w:type="dxa"/>
          </w:tcPr>
          <w:p w14:paraId="5C2C6822" w14:textId="77777777" w:rsidR="00C5367D" w:rsidRDefault="006A380C">
            <w:pPr>
              <w:pStyle w:val="TableParagraph"/>
              <w:spacing w:line="276" w:lineRule="auto"/>
              <w:ind w:right="92"/>
              <w:rPr>
                <w:sz w:val="20"/>
              </w:rPr>
            </w:pPr>
            <w:r>
              <w:rPr>
                <w:sz w:val="20"/>
              </w:rPr>
              <w:t>art.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6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ust.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lit.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c)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RODO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zw.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art. 18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ust.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6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w zw. z art. 108 ust. 1 pkt 1 ustawy Prawo zamówień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publicznych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dnia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11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września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2019 </w:t>
            </w:r>
            <w:r>
              <w:rPr>
                <w:spacing w:val="-6"/>
                <w:sz w:val="20"/>
              </w:rPr>
              <w:t>r.</w:t>
            </w:r>
          </w:p>
        </w:tc>
      </w:tr>
      <w:tr w:rsidR="00C5367D" w14:paraId="44209609" w14:textId="77777777" w:rsidTr="00C50993">
        <w:trPr>
          <w:trHeight w:val="684"/>
        </w:trPr>
        <w:tc>
          <w:tcPr>
            <w:tcW w:w="2127" w:type="dxa"/>
            <w:vMerge/>
            <w:tcBorders>
              <w:top w:val="nil"/>
            </w:tcBorders>
          </w:tcPr>
          <w:p w14:paraId="5A7B37DA" w14:textId="77777777" w:rsidR="00C5367D" w:rsidRDefault="00C5367D" w:rsidP="00C50993">
            <w:pPr>
              <w:jc w:val="center"/>
              <w:rPr>
                <w:sz w:val="2"/>
                <w:szCs w:val="2"/>
              </w:rPr>
            </w:pPr>
          </w:p>
        </w:tc>
        <w:tc>
          <w:tcPr>
            <w:tcW w:w="3225" w:type="dxa"/>
          </w:tcPr>
          <w:p w14:paraId="441A7F49" w14:textId="77777777" w:rsidR="00C5367D" w:rsidRDefault="006A380C">
            <w:pPr>
              <w:pStyle w:val="TableParagraph"/>
              <w:spacing w:before="3" w:line="276" w:lineRule="auto"/>
              <w:jc w:val="left"/>
              <w:rPr>
                <w:sz w:val="20"/>
              </w:rPr>
            </w:pPr>
            <w:r>
              <w:rPr>
                <w:sz w:val="20"/>
              </w:rPr>
              <w:t>Dochodzenie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oraz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obrona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przed ewentualnymi roszczeniami</w:t>
            </w:r>
          </w:p>
        </w:tc>
        <w:tc>
          <w:tcPr>
            <w:tcW w:w="4996" w:type="dxa"/>
          </w:tcPr>
          <w:p w14:paraId="4791EC3C" w14:textId="77777777" w:rsidR="00C5367D" w:rsidRDefault="006A380C">
            <w:pPr>
              <w:pStyle w:val="TableParagraph"/>
              <w:spacing w:before="3" w:line="276" w:lineRule="auto"/>
              <w:jc w:val="left"/>
              <w:rPr>
                <w:sz w:val="20"/>
              </w:rPr>
            </w:pPr>
            <w:r>
              <w:rPr>
                <w:sz w:val="20"/>
              </w:rPr>
              <w:t>art.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6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ust.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lit.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f)</w:t>
            </w:r>
            <w:r>
              <w:rPr>
                <w:spacing w:val="3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RODO</w:t>
            </w:r>
            <w:proofErr w:type="spellEnd"/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ramach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prawnie uzasadnionego interesu administratora</w:t>
            </w:r>
          </w:p>
        </w:tc>
      </w:tr>
      <w:tr w:rsidR="00C5367D" w14:paraId="3C4E5795" w14:textId="77777777" w:rsidTr="00C50993">
        <w:trPr>
          <w:trHeight w:val="681"/>
        </w:trPr>
        <w:tc>
          <w:tcPr>
            <w:tcW w:w="2127" w:type="dxa"/>
            <w:vMerge/>
            <w:tcBorders>
              <w:top w:val="nil"/>
            </w:tcBorders>
          </w:tcPr>
          <w:p w14:paraId="3128A1C0" w14:textId="77777777" w:rsidR="00C5367D" w:rsidRDefault="00C5367D" w:rsidP="00C50993">
            <w:pPr>
              <w:jc w:val="center"/>
              <w:rPr>
                <w:sz w:val="2"/>
                <w:szCs w:val="2"/>
              </w:rPr>
            </w:pPr>
          </w:p>
        </w:tc>
        <w:tc>
          <w:tcPr>
            <w:tcW w:w="3225" w:type="dxa"/>
          </w:tcPr>
          <w:p w14:paraId="7ED20B5A" w14:textId="77777777" w:rsidR="00C5367D" w:rsidRDefault="006A380C">
            <w:pPr>
              <w:pStyle w:val="TableParagraph"/>
              <w:spacing w:line="276" w:lineRule="auto"/>
              <w:jc w:val="left"/>
              <w:rPr>
                <w:sz w:val="20"/>
              </w:rPr>
            </w:pPr>
            <w:r>
              <w:rPr>
                <w:sz w:val="20"/>
              </w:rPr>
              <w:t>Cele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administracyjne,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analityczne oraz statystyczne</w:t>
            </w:r>
          </w:p>
        </w:tc>
        <w:tc>
          <w:tcPr>
            <w:tcW w:w="4996" w:type="dxa"/>
          </w:tcPr>
          <w:p w14:paraId="5B0A7C45" w14:textId="77777777" w:rsidR="00C5367D" w:rsidRDefault="006A380C">
            <w:pPr>
              <w:pStyle w:val="TableParagraph"/>
              <w:spacing w:line="276" w:lineRule="auto"/>
              <w:jc w:val="left"/>
              <w:rPr>
                <w:sz w:val="20"/>
              </w:rPr>
            </w:pPr>
            <w:r>
              <w:rPr>
                <w:sz w:val="20"/>
              </w:rPr>
              <w:t>art.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6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ust.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lit.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f)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zakresie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prawnie uzasadnionego interesu administratora</w:t>
            </w:r>
          </w:p>
        </w:tc>
      </w:tr>
      <w:tr w:rsidR="00C5367D" w14:paraId="4E56B1E3" w14:textId="77777777" w:rsidTr="00C50993">
        <w:trPr>
          <w:trHeight w:val="3392"/>
        </w:trPr>
        <w:tc>
          <w:tcPr>
            <w:tcW w:w="2127" w:type="dxa"/>
          </w:tcPr>
          <w:p w14:paraId="2482B3EA" w14:textId="77777777" w:rsidR="00C5367D" w:rsidRDefault="006A380C" w:rsidP="00C50993">
            <w:pPr>
              <w:pStyle w:val="TableParagraph"/>
              <w:spacing w:before="0" w:line="219" w:lineRule="exact"/>
              <w:jc w:val="center"/>
              <w:rPr>
                <w:sz w:val="18"/>
              </w:rPr>
            </w:pPr>
            <w:r>
              <w:rPr>
                <w:sz w:val="18"/>
              </w:rPr>
              <w:t>Odbiorcy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danych</w:t>
            </w:r>
          </w:p>
        </w:tc>
        <w:tc>
          <w:tcPr>
            <w:tcW w:w="8221" w:type="dxa"/>
            <w:gridSpan w:val="2"/>
          </w:tcPr>
          <w:p w14:paraId="453CE81B" w14:textId="77777777" w:rsidR="00C5367D" w:rsidRDefault="006A380C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Twoje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dane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osobowe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mogą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być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udostępnione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następującym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kategoriom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odbiorców:</w:t>
            </w:r>
          </w:p>
          <w:p w14:paraId="4CA13451" w14:textId="77777777" w:rsidR="00C5367D" w:rsidRDefault="006A380C">
            <w:pPr>
              <w:pStyle w:val="TableParagraph"/>
              <w:numPr>
                <w:ilvl w:val="0"/>
                <w:numId w:val="2"/>
              </w:numPr>
              <w:tabs>
                <w:tab w:val="left" w:pos="826"/>
                <w:tab w:val="left" w:pos="828"/>
              </w:tabs>
              <w:spacing w:before="157" w:line="276" w:lineRule="auto"/>
              <w:ind w:right="97"/>
              <w:jc w:val="both"/>
              <w:rPr>
                <w:sz w:val="20"/>
              </w:rPr>
            </w:pPr>
            <w:r>
              <w:rPr>
                <w:sz w:val="20"/>
              </w:rPr>
              <w:t>podmiotom, którym muszą zostać udostępnione na podstawie przepisów prawa,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tym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właściwym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organom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załatwienia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konkretnej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sprawy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albo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na podstawie art. 18 ust. 6 lub 74 ust. 1 ustawy Prawo zamówień publicznych z dnia 11 września 2019 r.</w:t>
            </w:r>
          </w:p>
          <w:p w14:paraId="5F60DF77" w14:textId="77777777" w:rsidR="00C5367D" w:rsidRDefault="006A380C">
            <w:pPr>
              <w:pStyle w:val="TableParagraph"/>
              <w:numPr>
                <w:ilvl w:val="0"/>
                <w:numId w:val="2"/>
              </w:numPr>
              <w:tabs>
                <w:tab w:val="left" w:pos="826"/>
                <w:tab w:val="left" w:pos="828"/>
              </w:tabs>
              <w:spacing w:before="0" w:line="276" w:lineRule="auto"/>
              <w:ind w:right="97"/>
              <w:jc w:val="both"/>
              <w:rPr>
                <w:sz w:val="20"/>
              </w:rPr>
            </w:pPr>
            <w:r>
              <w:rPr>
                <w:sz w:val="20"/>
              </w:rPr>
              <w:t>podmiotom,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którymi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współpracujemy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celu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osiągnięcia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powyższych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celów przetwarzania w związku z przeprowadzeniem postępowania o udzielenie zamówienia publicznego, w tym instytucjom finansowym oraz bankom, firmom świadczącym usługi informatyczne oraz pocztowo-kurierskie</w:t>
            </w:r>
          </w:p>
          <w:p w14:paraId="2269C27B" w14:textId="77777777" w:rsidR="00C5367D" w:rsidRDefault="006A380C">
            <w:pPr>
              <w:pStyle w:val="TableParagraph"/>
              <w:numPr>
                <w:ilvl w:val="0"/>
                <w:numId w:val="2"/>
              </w:numPr>
              <w:tabs>
                <w:tab w:val="left" w:pos="826"/>
                <w:tab w:val="left" w:pos="828"/>
              </w:tabs>
              <w:spacing w:line="276" w:lineRule="auto"/>
              <w:ind w:right="103"/>
              <w:jc w:val="both"/>
              <w:rPr>
                <w:sz w:val="20"/>
              </w:rPr>
            </w:pPr>
            <w:r>
              <w:rPr>
                <w:sz w:val="20"/>
              </w:rPr>
              <w:t>osoby lub podmioty, którym udostępniona zostanie dokumentacja postępowania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oparciu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o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art.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18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ust.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6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lub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74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ust.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ustawy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Prawo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zamówień publicznych z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dnia 11 września 2019 r.</w:t>
            </w:r>
          </w:p>
        </w:tc>
      </w:tr>
      <w:tr w:rsidR="00C5367D" w14:paraId="61B5240C" w14:textId="77777777" w:rsidTr="00C50993">
        <w:trPr>
          <w:trHeight w:val="1122"/>
        </w:trPr>
        <w:tc>
          <w:tcPr>
            <w:tcW w:w="2127" w:type="dxa"/>
          </w:tcPr>
          <w:p w14:paraId="6EF33D0F" w14:textId="77777777" w:rsidR="00C5367D" w:rsidRDefault="006A380C" w:rsidP="00C50993">
            <w:pPr>
              <w:pStyle w:val="TableParagraph"/>
              <w:spacing w:before="0" w:line="276" w:lineRule="auto"/>
              <w:ind w:left="194" w:right="107" w:hanging="70"/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Kategorie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odnośnych danych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osobowych</w:t>
            </w:r>
          </w:p>
        </w:tc>
        <w:tc>
          <w:tcPr>
            <w:tcW w:w="8221" w:type="dxa"/>
            <w:gridSpan w:val="2"/>
          </w:tcPr>
          <w:p w14:paraId="047A625D" w14:textId="77777777" w:rsidR="00C5367D" w:rsidRDefault="006A380C">
            <w:pPr>
              <w:pStyle w:val="TableParagraph"/>
              <w:spacing w:line="276" w:lineRule="auto"/>
              <w:ind w:right="97"/>
              <w:rPr>
                <w:sz w:val="20"/>
              </w:rPr>
            </w:pPr>
            <w:r>
              <w:rPr>
                <w:sz w:val="20"/>
              </w:rPr>
              <w:t xml:space="preserve">Stosownie do art. 438 ust. 2 ustawy Prawo zamówień z dnia 11 września 2019 r., w zakresie w jakim umowa z wykonawcą lub podwykonawcą przewiduje możliwość </w:t>
            </w:r>
            <w:r>
              <w:rPr>
                <w:spacing w:val="-2"/>
                <w:sz w:val="20"/>
              </w:rPr>
              <w:t>weryfikacji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zatrudnienia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przez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wykonawcę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lub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podwykonawcę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na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podstawie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umowy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o</w:t>
            </w:r>
          </w:p>
          <w:p w14:paraId="1888FED1" w14:textId="77777777" w:rsidR="00C5367D" w:rsidRDefault="006A380C">
            <w:pPr>
              <w:pStyle w:val="TableParagraph"/>
              <w:spacing w:before="0"/>
              <w:rPr>
                <w:spacing w:val="-2"/>
                <w:sz w:val="20"/>
              </w:rPr>
            </w:pPr>
            <w:r>
              <w:rPr>
                <w:sz w:val="20"/>
              </w:rPr>
              <w:t>pracę</w:t>
            </w:r>
            <w:r>
              <w:rPr>
                <w:spacing w:val="62"/>
                <w:sz w:val="20"/>
              </w:rPr>
              <w:t xml:space="preserve"> </w:t>
            </w:r>
            <w:r>
              <w:rPr>
                <w:sz w:val="20"/>
              </w:rPr>
              <w:t>osób</w:t>
            </w:r>
            <w:r>
              <w:rPr>
                <w:spacing w:val="64"/>
                <w:sz w:val="20"/>
              </w:rPr>
              <w:t xml:space="preserve"> </w:t>
            </w:r>
            <w:r>
              <w:rPr>
                <w:sz w:val="20"/>
              </w:rPr>
              <w:t>wykonujących</w:t>
            </w:r>
            <w:r>
              <w:rPr>
                <w:spacing w:val="65"/>
                <w:sz w:val="20"/>
              </w:rPr>
              <w:t xml:space="preserve"> </w:t>
            </w:r>
            <w:r>
              <w:rPr>
                <w:sz w:val="20"/>
              </w:rPr>
              <w:t>wskazane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z w:val="20"/>
              </w:rPr>
              <w:t>przez</w:t>
            </w:r>
            <w:r>
              <w:rPr>
                <w:spacing w:val="68"/>
                <w:sz w:val="20"/>
              </w:rPr>
              <w:t xml:space="preserve"> </w:t>
            </w:r>
            <w:r w:rsidR="00281EA4" w:rsidRPr="00281EA4">
              <w:rPr>
                <w:sz w:val="20"/>
              </w:rPr>
              <w:t>Zielone Międzyzdroje Spółkę z o. o.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z w:val="20"/>
              </w:rPr>
              <w:t>czynności</w:t>
            </w:r>
            <w:r>
              <w:rPr>
                <w:spacing w:val="65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62"/>
                <w:sz w:val="20"/>
              </w:rPr>
              <w:t xml:space="preserve"> </w:t>
            </w:r>
            <w:r>
              <w:rPr>
                <w:sz w:val="20"/>
              </w:rPr>
              <w:t>zakresie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realizacji</w:t>
            </w:r>
            <w:r w:rsidR="00281EA4">
              <w:t xml:space="preserve"> </w:t>
            </w:r>
            <w:r w:rsidR="00281EA4" w:rsidRPr="00281EA4">
              <w:rPr>
                <w:spacing w:val="-2"/>
                <w:sz w:val="20"/>
              </w:rPr>
              <w:t>zamówienia, przetwarzać będzie następujące kategorie danych osobowych: imię i nazwisko zatrudnionego pracownika, datę zawarcia umowy o pracę, rodzaj umowy o pracę oraz zakres obowiązków pracownika.</w:t>
            </w:r>
          </w:p>
          <w:p w14:paraId="661C2B47" w14:textId="7628DBE6" w:rsidR="00281EA4" w:rsidRDefault="00281EA4">
            <w:pPr>
              <w:pStyle w:val="TableParagraph"/>
              <w:spacing w:before="0"/>
              <w:rPr>
                <w:sz w:val="20"/>
              </w:rPr>
            </w:pPr>
          </w:p>
        </w:tc>
      </w:tr>
    </w:tbl>
    <w:p w14:paraId="7D34D7B7" w14:textId="77777777" w:rsidR="00C5367D" w:rsidRDefault="00C5367D">
      <w:pPr>
        <w:pStyle w:val="TableParagraph"/>
        <w:rPr>
          <w:sz w:val="20"/>
        </w:rPr>
        <w:sectPr w:rsidR="00C5367D" w:rsidSect="00A05161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1910" w:h="16840" w:code="9"/>
          <w:pgMar w:top="340" w:right="851" w:bottom="680" w:left="851" w:header="397" w:footer="709" w:gutter="0"/>
          <w:cols w:space="708"/>
          <w:titlePg/>
        </w:sectPr>
      </w:pPr>
    </w:p>
    <w:tbl>
      <w:tblPr>
        <w:tblStyle w:val="TableNormal"/>
        <w:tblW w:w="10348" w:type="dxa"/>
        <w:tblInd w:w="-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8221"/>
      </w:tblGrid>
      <w:tr w:rsidR="00C5367D" w14:paraId="0EFDB44A" w14:textId="77777777" w:rsidTr="00C50993">
        <w:trPr>
          <w:trHeight w:val="961"/>
        </w:trPr>
        <w:tc>
          <w:tcPr>
            <w:tcW w:w="2127" w:type="dxa"/>
          </w:tcPr>
          <w:p w14:paraId="6AB92E96" w14:textId="77777777" w:rsidR="00C5367D" w:rsidRDefault="006A380C" w:rsidP="00C50993">
            <w:pPr>
              <w:pStyle w:val="TableParagraph"/>
              <w:spacing w:before="0" w:line="276" w:lineRule="auto"/>
              <w:ind w:right="355"/>
              <w:jc w:val="center"/>
              <w:rPr>
                <w:sz w:val="18"/>
              </w:rPr>
            </w:pPr>
            <w:r>
              <w:rPr>
                <w:sz w:val="18"/>
              </w:rPr>
              <w:t>Źródło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danych </w:t>
            </w:r>
            <w:r>
              <w:rPr>
                <w:spacing w:val="-2"/>
                <w:sz w:val="18"/>
              </w:rPr>
              <w:t>osobowych</w:t>
            </w:r>
          </w:p>
        </w:tc>
        <w:tc>
          <w:tcPr>
            <w:tcW w:w="8221" w:type="dxa"/>
          </w:tcPr>
          <w:p w14:paraId="5D3D2D3F" w14:textId="77777777" w:rsidR="00C5367D" w:rsidRDefault="006A380C">
            <w:pPr>
              <w:pStyle w:val="TableParagraph"/>
              <w:spacing w:line="276" w:lineRule="auto"/>
              <w:ind w:right="102"/>
              <w:rPr>
                <w:sz w:val="20"/>
              </w:rPr>
            </w:pPr>
            <w:r>
              <w:rPr>
                <w:sz w:val="20"/>
              </w:rPr>
              <w:t>Dane osobowe zatrudnionych pracowników zostały przekazane przez podmiot składający ofertę. Więcej informacji o źródle danych można uzyskać kontaktując się z Inspektorem Ochrony Danych.</w:t>
            </w:r>
          </w:p>
        </w:tc>
      </w:tr>
      <w:tr w:rsidR="00C5367D" w14:paraId="4C39FB0B" w14:textId="77777777" w:rsidTr="00C50993">
        <w:trPr>
          <w:trHeight w:val="1888"/>
        </w:trPr>
        <w:tc>
          <w:tcPr>
            <w:tcW w:w="2127" w:type="dxa"/>
          </w:tcPr>
          <w:p w14:paraId="35FA2BA9" w14:textId="77777777" w:rsidR="00C5367D" w:rsidRDefault="006A380C" w:rsidP="00C50993">
            <w:pPr>
              <w:pStyle w:val="TableParagraph"/>
              <w:spacing w:before="0" w:line="276" w:lineRule="auto"/>
              <w:ind w:right="26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Okres</w:t>
            </w:r>
            <w:r>
              <w:rPr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przechowywania</w:t>
            </w:r>
            <w:r>
              <w:rPr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danych</w:t>
            </w:r>
          </w:p>
        </w:tc>
        <w:tc>
          <w:tcPr>
            <w:tcW w:w="8221" w:type="dxa"/>
          </w:tcPr>
          <w:p w14:paraId="5969D5C0" w14:textId="77777777" w:rsidR="00C5367D" w:rsidRDefault="006A380C">
            <w:pPr>
              <w:pStyle w:val="TableParagraph"/>
              <w:spacing w:line="276" w:lineRule="auto"/>
              <w:ind w:right="96"/>
              <w:rPr>
                <w:sz w:val="20"/>
              </w:rPr>
            </w:pPr>
            <w:r>
              <w:rPr>
                <w:sz w:val="20"/>
              </w:rPr>
              <w:t>Dane osobowe będą przechowywane, zgodnie z art. 78 ust. 1 i ust. 4 ustawy Prawo zamówień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publicznych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dnia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11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września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2019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r.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przez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okres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4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lat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od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dnia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zakończenia postępowania o udzielenie zamówienia, a jeżeli okres obowiązywania umowy w sprawie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zamówienia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publicznego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przekracza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4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lata,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dane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są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przechowywane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przez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cały okres obowiązywania umowy w sprawie zamówienia publicznego.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W okresie późniejszy, w zakresie w jakim wymagane jest to przez inne przepisy ustawowe.</w:t>
            </w:r>
          </w:p>
        </w:tc>
      </w:tr>
      <w:tr w:rsidR="00C5367D" w14:paraId="41A91E5A" w14:textId="77777777" w:rsidTr="00C50993">
        <w:trPr>
          <w:trHeight w:val="5152"/>
        </w:trPr>
        <w:tc>
          <w:tcPr>
            <w:tcW w:w="2127" w:type="dxa"/>
          </w:tcPr>
          <w:p w14:paraId="4D8DE7B1" w14:textId="57FE48AB" w:rsidR="00C50993" w:rsidRDefault="006A380C" w:rsidP="00C50993">
            <w:pPr>
              <w:pStyle w:val="TableParagraph"/>
              <w:spacing w:before="0" w:line="276" w:lineRule="auto"/>
              <w:ind w:left="410" w:hanging="262"/>
              <w:jc w:val="center"/>
              <w:rPr>
                <w:spacing w:val="-10"/>
                <w:sz w:val="18"/>
              </w:rPr>
            </w:pPr>
            <w:r>
              <w:rPr>
                <w:sz w:val="18"/>
              </w:rPr>
              <w:t>Prawa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osób,</w:t>
            </w:r>
          </w:p>
          <w:p w14:paraId="6760BC18" w14:textId="0984FA95" w:rsidR="00C5367D" w:rsidRDefault="006A380C" w:rsidP="00C50993">
            <w:pPr>
              <w:pStyle w:val="TableParagraph"/>
              <w:spacing w:before="0" w:line="276" w:lineRule="auto"/>
              <w:ind w:left="410" w:hanging="262"/>
              <w:jc w:val="center"/>
              <w:rPr>
                <w:sz w:val="18"/>
              </w:rPr>
            </w:pPr>
            <w:r>
              <w:rPr>
                <w:sz w:val="18"/>
              </w:rPr>
              <w:t>których dane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dotyczą</w:t>
            </w:r>
          </w:p>
        </w:tc>
        <w:tc>
          <w:tcPr>
            <w:tcW w:w="8221" w:type="dxa"/>
          </w:tcPr>
          <w:p w14:paraId="051CE287" w14:textId="77777777" w:rsidR="00C5367D" w:rsidRDefault="006A380C">
            <w:pPr>
              <w:pStyle w:val="TableParagraph"/>
              <w:spacing w:line="276" w:lineRule="auto"/>
              <w:ind w:right="94"/>
              <w:rPr>
                <w:sz w:val="20"/>
              </w:rPr>
            </w:pPr>
            <w:r>
              <w:rPr>
                <w:sz w:val="20"/>
              </w:rPr>
              <w:t>Biorąc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pod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uwagę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poniższe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zastrzeżenia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wynikające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art. 78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ustawy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Prawo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zamówień publicznych z dnia 11 września 2019 r. w związku z przetwarzaniem przez nas Pani/Pana danych osobowych może Pani/Pan skorzystać z prawa dostępu do swoich danych, sprostowania (poprawiania) danych, usunięcia danych oraz ograniczenia </w:t>
            </w:r>
            <w:r>
              <w:rPr>
                <w:spacing w:val="-2"/>
                <w:sz w:val="20"/>
              </w:rPr>
              <w:t>przetwarzania.</w:t>
            </w:r>
          </w:p>
          <w:p w14:paraId="402B078C" w14:textId="53FD7FDA" w:rsidR="00C5367D" w:rsidRDefault="00281EA4">
            <w:pPr>
              <w:pStyle w:val="TableParagraph"/>
              <w:numPr>
                <w:ilvl w:val="0"/>
                <w:numId w:val="1"/>
              </w:numPr>
              <w:tabs>
                <w:tab w:val="left" w:pos="1536"/>
              </w:tabs>
              <w:spacing w:before="119" w:line="276" w:lineRule="auto"/>
              <w:ind w:right="97"/>
              <w:rPr>
                <w:sz w:val="20"/>
              </w:rPr>
            </w:pPr>
            <w:r w:rsidRPr="00281EA4">
              <w:rPr>
                <w:sz w:val="20"/>
              </w:rPr>
              <w:t>Zielone Międzyzdroje Spółk</w:t>
            </w:r>
            <w:r>
              <w:rPr>
                <w:sz w:val="20"/>
              </w:rPr>
              <w:t>a</w:t>
            </w:r>
            <w:r w:rsidRPr="00281EA4">
              <w:rPr>
                <w:sz w:val="20"/>
              </w:rPr>
              <w:t xml:space="preserve"> z o. o.</w:t>
            </w:r>
            <w:r w:rsidR="006A380C">
              <w:rPr>
                <w:sz w:val="20"/>
              </w:rPr>
              <w:t xml:space="preserve"> może żądać wskazania dodatkowych informacji mających w szczególności na celu sprecyzowanie nazwy lub daty zakończonego postępowania o udzielenie zamówienia (art. 75)</w:t>
            </w:r>
          </w:p>
          <w:p w14:paraId="4DCD49AB" w14:textId="77777777" w:rsidR="00C5367D" w:rsidRDefault="006A380C">
            <w:pPr>
              <w:pStyle w:val="TableParagraph"/>
              <w:numPr>
                <w:ilvl w:val="0"/>
                <w:numId w:val="1"/>
              </w:numPr>
              <w:tabs>
                <w:tab w:val="left" w:pos="1536"/>
              </w:tabs>
              <w:spacing w:before="0" w:line="276" w:lineRule="auto"/>
              <w:ind w:right="103"/>
              <w:rPr>
                <w:sz w:val="20"/>
              </w:rPr>
            </w:pPr>
            <w:r>
              <w:rPr>
                <w:sz w:val="20"/>
              </w:rPr>
              <w:t>Skorzystanie z uprawnienia do sprostowania lub uzupełnienia nie może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jednak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naruszać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integralności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protokołu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oraz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jego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załączników (art. 76)</w:t>
            </w:r>
          </w:p>
          <w:p w14:paraId="57900DB8" w14:textId="77777777" w:rsidR="00C5367D" w:rsidRDefault="006A380C">
            <w:pPr>
              <w:pStyle w:val="TableParagraph"/>
              <w:numPr>
                <w:ilvl w:val="0"/>
                <w:numId w:val="1"/>
              </w:numPr>
              <w:tabs>
                <w:tab w:val="left" w:pos="1536"/>
              </w:tabs>
              <w:spacing w:before="0" w:line="276" w:lineRule="auto"/>
              <w:ind w:right="97"/>
              <w:rPr>
                <w:sz w:val="20"/>
              </w:rPr>
            </w:pPr>
            <w:r>
              <w:rPr>
                <w:sz w:val="20"/>
              </w:rPr>
              <w:t>Skorzystanie z prawa do ograniczenia przetwarzania nie ogranicza przetwarzania danych osobowych do czasu zakończenia postępowania o udzielenie zamówienia publicznego lub konkursu (art. 19 ust. 3)</w:t>
            </w:r>
          </w:p>
          <w:p w14:paraId="4C6B3B90" w14:textId="77777777" w:rsidR="00C5367D" w:rsidRDefault="006A380C">
            <w:pPr>
              <w:pStyle w:val="TableParagraph"/>
              <w:spacing w:before="121" w:line="276" w:lineRule="auto"/>
              <w:ind w:right="95"/>
              <w:rPr>
                <w:sz w:val="20"/>
              </w:rPr>
            </w:pPr>
            <w:r>
              <w:rPr>
                <w:sz w:val="20"/>
              </w:rPr>
              <w:t>Przysługuje Tobie także prawo wniesienia skargi do organu nadzorującego przestrzeganie przepisów ochrony danych osobowych tj. Prezesa Urzędu Ochrony Danych Osobowych.</w:t>
            </w:r>
          </w:p>
          <w:p w14:paraId="48D8D67C" w14:textId="77777777" w:rsidR="00C5367D" w:rsidRDefault="006A380C">
            <w:pPr>
              <w:pStyle w:val="TableParagraph"/>
              <w:spacing w:before="120" w:line="276" w:lineRule="auto"/>
              <w:ind w:right="104"/>
              <w:rPr>
                <w:sz w:val="20"/>
              </w:rPr>
            </w:pPr>
            <w:r>
              <w:rPr>
                <w:sz w:val="20"/>
              </w:rPr>
              <w:t>Aby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mieć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pewność,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że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jesteś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uprawniony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skorzystania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praw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możemy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prosić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Ciebie o podanie dodatkowych informacji pozwalających na dokonanie identyfikacji.</w:t>
            </w:r>
          </w:p>
        </w:tc>
      </w:tr>
      <w:tr w:rsidR="00C5367D" w14:paraId="6CD0ACB2" w14:textId="77777777" w:rsidTr="00C50993">
        <w:trPr>
          <w:trHeight w:val="1689"/>
        </w:trPr>
        <w:tc>
          <w:tcPr>
            <w:tcW w:w="2127" w:type="dxa"/>
          </w:tcPr>
          <w:p w14:paraId="0FFE2B3B" w14:textId="77777777" w:rsidR="00C5367D" w:rsidRDefault="006A380C">
            <w:pPr>
              <w:pStyle w:val="TableParagraph"/>
              <w:spacing w:before="0" w:line="276" w:lineRule="auto"/>
              <w:ind w:left="184" w:right="173" w:hanging="1"/>
              <w:jc w:val="center"/>
              <w:rPr>
                <w:sz w:val="18"/>
              </w:rPr>
            </w:pPr>
            <w:r>
              <w:rPr>
                <w:sz w:val="18"/>
              </w:rPr>
              <w:t>Informacja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o dowolności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lub obowiązku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podania </w:t>
            </w:r>
            <w:r>
              <w:rPr>
                <w:spacing w:val="-2"/>
                <w:sz w:val="18"/>
              </w:rPr>
              <w:t>danych</w:t>
            </w:r>
          </w:p>
        </w:tc>
        <w:tc>
          <w:tcPr>
            <w:tcW w:w="8221" w:type="dxa"/>
          </w:tcPr>
          <w:p w14:paraId="24CD2351" w14:textId="77777777" w:rsidR="00C5367D" w:rsidRDefault="006A380C">
            <w:pPr>
              <w:pStyle w:val="TableParagraph"/>
              <w:spacing w:line="276" w:lineRule="auto"/>
              <w:ind w:right="95"/>
              <w:rPr>
                <w:sz w:val="20"/>
              </w:rPr>
            </w:pPr>
            <w:r>
              <w:rPr>
                <w:sz w:val="20"/>
              </w:rPr>
              <w:t>Obowiązek podania danych osobowych w zakresie danych oferenta jest wymogiem ustawowym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określonym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przepisach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ustawy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Prawo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zamówień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publicznych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dnia 11 września 2019 r. związanym z udziałem w postępowaniu o udzielenie zamówienia publicznego; konsekwencje niepodania określonych danych wynikają z ustawy Prawo zamówień publicznych z dnia 11 września 2019 r.</w:t>
            </w:r>
          </w:p>
        </w:tc>
      </w:tr>
      <w:tr w:rsidR="00C5367D" w14:paraId="4A9047D6" w14:textId="77777777" w:rsidTr="00C50993">
        <w:trPr>
          <w:trHeight w:val="1082"/>
        </w:trPr>
        <w:tc>
          <w:tcPr>
            <w:tcW w:w="2127" w:type="dxa"/>
          </w:tcPr>
          <w:p w14:paraId="1C7E1370" w14:textId="77777777" w:rsidR="00C5367D" w:rsidRDefault="006A380C">
            <w:pPr>
              <w:pStyle w:val="TableParagraph"/>
              <w:spacing w:before="0" w:line="276" w:lineRule="auto"/>
              <w:ind w:left="501" w:right="463" w:hanging="29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Dodatkowe</w:t>
            </w:r>
            <w:r>
              <w:rPr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informacje</w:t>
            </w:r>
          </w:p>
        </w:tc>
        <w:tc>
          <w:tcPr>
            <w:tcW w:w="8221" w:type="dxa"/>
          </w:tcPr>
          <w:p w14:paraId="2BBC8362" w14:textId="77777777" w:rsidR="00C5367D" w:rsidRDefault="006A380C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Nie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będziemy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przekazywać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Twoich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danych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poza</w:t>
            </w:r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pacing w:val="-4"/>
                <w:sz w:val="20"/>
              </w:rPr>
              <w:t>EOG</w:t>
            </w:r>
            <w:proofErr w:type="spellEnd"/>
            <w:r>
              <w:rPr>
                <w:spacing w:val="-4"/>
                <w:sz w:val="20"/>
              </w:rPr>
              <w:t>.</w:t>
            </w:r>
          </w:p>
          <w:p w14:paraId="7A091C51" w14:textId="77777777" w:rsidR="00C5367D" w:rsidRDefault="006A380C">
            <w:pPr>
              <w:pStyle w:val="TableParagraph"/>
              <w:spacing w:before="157" w:line="276" w:lineRule="auto"/>
              <w:jc w:val="left"/>
              <w:rPr>
                <w:sz w:val="20"/>
              </w:rPr>
            </w:pPr>
            <w:r>
              <w:rPr>
                <w:sz w:val="20"/>
              </w:rPr>
              <w:t>Nie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podejmujemy</w:t>
            </w:r>
            <w:r>
              <w:rPr>
                <w:spacing w:val="80"/>
                <w:w w:val="150"/>
                <w:sz w:val="20"/>
              </w:rPr>
              <w:t xml:space="preserve"> </w:t>
            </w:r>
            <w:r>
              <w:rPr>
                <w:sz w:val="20"/>
              </w:rPr>
              <w:t>decyzji</w:t>
            </w:r>
            <w:r>
              <w:rPr>
                <w:spacing w:val="80"/>
                <w:w w:val="150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80"/>
                <w:w w:val="150"/>
                <w:sz w:val="20"/>
              </w:rPr>
              <w:t xml:space="preserve"> </w:t>
            </w:r>
            <w:r>
              <w:rPr>
                <w:sz w:val="20"/>
              </w:rPr>
              <w:t>sposób</w:t>
            </w:r>
            <w:r>
              <w:rPr>
                <w:spacing w:val="80"/>
                <w:w w:val="150"/>
                <w:sz w:val="20"/>
              </w:rPr>
              <w:t xml:space="preserve"> </w:t>
            </w:r>
            <w:r>
              <w:rPr>
                <w:sz w:val="20"/>
              </w:rPr>
              <w:t>zautomatyzowany,</w:t>
            </w:r>
            <w:r>
              <w:rPr>
                <w:spacing w:val="80"/>
                <w:w w:val="150"/>
                <w:sz w:val="20"/>
              </w:rPr>
              <w:t xml:space="preserve"> </w:t>
            </w:r>
            <w:r>
              <w:rPr>
                <w:sz w:val="20"/>
              </w:rPr>
              <w:t>czyli</w:t>
            </w:r>
            <w:r>
              <w:rPr>
                <w:spacing w:val="80"/>
                <w:w w:val="150"/>
                <w:sz w:val="20"/>
              </w:rPr>
              <w:t xml:space="preserve"> </w:t>
            </w:r>
            <w:r>
              <w:rPr>
                <w:sz w:val="20"/>
              </w:rPr>
              <w:t>na</w:t>
            </w:r>
            <w:r>
              <w:rPr>
                <w:spacing w:val="80"/>
                <w:w w:val="150"/>
                <w:sz w:val="20"/>
              </w:rPr>
              <w:t xml:space="preserve"> </w:t>
            </w:r>
            <w:r>
              <w:rPr>
                <w:sz w:val="20"/>
              </w:rPr>
              <w:t>podstawie automatycznej analizy danych.</w:t>
            </w:r>
          </w:p>
        </w:tc>
      </w:tr>
    </w:tbl>
    <w:p w14:paraId="1C20B2B0" w14:textId="77777777" w:rsidR="006A380C" w:rsidRDefault="006A380C"/>
    <w:sectPr w:rsidR="006A380C">
      <w:type w:val="continuous"/>
      <w:pgSz w:w="11910" w:h="16840"/>
      <w:pgMar w:top="1380" w:right="1275" w:bottom="280" w:left="1275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6EC91C" w14:textId="77777777" w:rsidR="00A05161" w:rsidRDefault="00A05161" w:rsidP="00A05161">
      <w:r>
        <w:separator/>
      </w:r>
    </w:p>
  </w:endnote>
  <w:endnote w:type="continuationSeparator" w:id="0">
    <w:p w14:paraId="65F7EA3E" w14:textId="77777777" w:rsidR="00A05161" w:rsidRDefault="00A05161" w:rsidP="00A051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rlito">
    <w:altName w:val="Calibri"/>
    <w:charset w:val="00"/>
    <w:family w:val="swiss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2AEBB4" w14:textId="77777777" w:rsidR="00AA7DF9" w:rsidRDefault="00AA7DF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5EF224" w14:textId="77777777" w:rsidR="00AA7DF9" w:rsidRDefault="00AA7DF9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71E16" w14:textId="77777777" w:rsidR="00AA7DF9" w:rsidRDefault="00AA7DF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0C0565" w14:textId="77777777" w:rsidR="00A05161" w:rsidRDefault="00A05161" w:rsidP="00A05161">
      <w:r>
        <w:separator/>
      </w:r>
    </w:p>
  </w:footnote>
  <w:footnote w:type="continuationSeparator" w:id="0">
    <w:p w14:paraId="5518DF7D" w14:textId="77777777" w:rsidR="00A05161" w:rsidRDefault="00A05161" w:rsidP="00A051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2882F7" w14:textId="77777777" w:rsidR="00AA7DF9" w:rsidRDefault="00AA7DF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B849F2" w14:textId="77777777" w:rsidR="00AA7DF9" w:rsidRDefault="00AA7DF9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065" w:type="dxa"/>
      <w:tblInd w:w="-31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411"/>
      <w:gridCol w:w="7654"/>
    </w:tblGrid>
    <w:tr w:rsidR="00A05161" w:rsidRPr="007C5B76" w14:paraId="5E75ED0D" w14:textId="77777777" w:rsidTr="0059603B">
      <w:trPr>
        <w:trHeight w:val="989"/>
      </w:trPr>
      <w:tc>
        <w:tcPr>
          <w:tcW w:w="2411" w:type="dxa"/>
        </w:tcPr>
        <w:p w14:paraId="4C92F801" w14:textId="77777777" w:rsidR="00A05161" w:rsidRPr="007C5B76" w:rsidRDefault="00A05161" w:rsidP="00A05161">
          <w:pPr>
            <w:tabs>
              <w:tab w:val="center" w:pos="4536"/>
              <w:tab w:val="right" w:pos="9072"/>
            </w:tabs>
            <w:rPr>
              <w:rFonts w:ascii="Carlito" w:eastAsia="Carlito" w:hAnsi="Carlito" w:cs="Carlito"/>
            </w:rPr>
          </w:pPr>
          <w:r w:rsidRPr="007C5B76">
            <w:rPr>
              <w:rFonts w:ascii="Carlito" w:eastAsia="Carlito" w:hAnsi="Carlito" w:cs="Carlito"/>
              <w:noProof/>
            </w:rPr>
            <w:drawing>
              <wp:inline distT="0" distB="0" distL="0" distR="0" wp14:anchorId="6D140747" wp14:editId="34681CCA">
                <wp:extent cx="1346200" cy="731431"/>
                <wp:effectExtent l="0" t="0" r="6350" b="0"/>
                <wp:docPr id="1" name="Obraz 8" descr="Obraz zawierający tekst, logo, zieleń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7075070" name="Obraz 8" descr="Obraz zawierający tekst, logo, zieleń, Grafika&#10;&#10;Opis wygenerowany automatycznie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91009" cy="7557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54" w:type="dxa"/>
        </w:tcPr>
        <w:p w14:paraId="3D4112F5" w14:textId="77777777" w:rsidR="00A05161" w:rsidRPr="007C5B76" w:rsidRDefault="00A05161" w:rsidP="00A05161">
          <w:pPr>
            <w:tabs>
              <w:tab w:val="center" w:pos="4536"/>
              <w:tab w:val="right" w:pos="9072"/>
            </w:tabs>
            <w:rPr>
              <w:rFonts w:asciiTheme="minorHAnsi" w:eastAsia="Carlito" w:hAnsiTheme="minorHAnsi" w:cstheme="minorHAnsi"/>
              <w:b/>
              <w:bCs/>
              <w:sz w:val="16"/>
              <w:szCs w:val="16"/>
            </w:rPr>
          </w:pPr>
          <w:r w:rsidRPr="007C5B76">
            <w:rPr>
              <w:rFonts w:asciiTheme="minorHAnsi" w:eastAsia="Carlito" w:hAnsiTheme="minorHAnsi" w:cstheme="minorHAnsi"/>
              <w:b/>
              <w:bCs/>
              <w:sz w:val="16"/>
              <w:szCs w:val="16"/>
            </w:rPr>
            <w:t xml:space="preserve">Zielone Międzyzdroje Sp. z o.o. </w:t>
          </w:r>
        </w:p>
        <w:p w14:paraId="04811D9F" w14:textId="77777777" w:rsidR="00A05161" w:rsidRPr="007C5B76" w:rsidRDefault="00A05161" w:rsidP="00A05161">
          <w:pPr>
            <w:tabs>
              <w:tab w:val="center" w:pos="4536"/>
              <w:tab w:val="right" w:pos="9072"/>
            </w:tabs>
            <w:rPr>
              <w:rFonts w:asciiTheme="minorHAnsi" w:eastAsia="Carlito" w:hAnsiTheme="minorHAnsi" w:cstheme="minorHAnsi"/>
              <w:sz w:val="14"/>
              <w:szCs w:val="14"/>
            </w:rPr>
          </w:pPr>
          <w:r w:rsidRPr="007C5B76">
            <w:rPr>
              <w:rFonts w:asciiTheme="minorHAnsi" w:eastAsia="Carlito" w:hAnsiTheme="minorHAnsi" w:cstheme="minorHAnsi"/>
              <w:sz w:val="14"/>
              <w:szCs w:val="14"/>
            </w:rPr>
            <w:t xml:space="preserve">ul. </w:t>
          </w:r>
          <w:proofErr w:type="spellStart"/>
          <w:r w:rsidRPr="007C5B76">
            <w:rPr>
              <w:rFonts w:asciiTheme="minorHAnsi" w:eastAsia="Carlito" w:hAnsiTheme="minorHAnsi" w:cstheme="minorHAnsi"/>
              <w:sz w:val="14"/>
              <w:szCs w:val="14"/>
            </w:rPr>
            <w:t>Nowomyśliwska</w:t>
          </w:r>
          <w:proofErr w:type="spellEnd"/>
          <w:r w:rsidRPr="007C5B76">
            <w:rPr>
              <w:rFonts w:asciiTheme="minorHAnsi" w:eastAsia="Carlito" w:hAnsiTheme="minorHAnsi" w:cstheme="minorHAnsi"/>
              <w:sz w:val="14"/>
              <w:szCs w:val="14"/>
            </w:rPr>
            <w:t>, 72-500 Międzyzdroje</w:t>
          </w:r>
        </w:p>
        <w:p w14:paraId="6859FD5A" w14:textId="77777777" w:rsidR="00A05161" w:rsidRPr="007C5B76" w:rsidRDefault="00A05161" w:rsidP="00A05161">
          <w:pPr>
            <w:tabs>
              <w:tab w:val="center" w:pos="4536"/>
              <w:tab w:val="right" w:pos="9072"/>
            </w:tabs>
            <w:rPr>
              <w:rFonts w:asciiTheme="minorHAnsi" w:eastAsia="Carlito" w:hAnsiTheme="minorHAnsi" w:cstheme="minorHAnsi"/>
              <w:sz w:val="14"/>
              <w:szCs w:val="14"/>
            </w:rPr>
          </w:pPr>
          <w:hyperlink r:id="rId2" w:history="1">
            <w:r w:rsidRPr="007C5B76">
              <w:rPr>
                <w:rFonts w:asciiTheme="minorHAnsi" w:eastAsia="Carlito" w:hAnsiTheme="minorHAnsi" w:cstheme="minorHAnsi"/>
                <w:color w:val="0000FF" w:themeColor="hyperlink"/>
                <w:sz w:val="14"/>
                <w:szCs w:val="14"/>
                <w:u w:val="single"/>
              </w:rPr>
              <w:t>www.zielonemiedzyzdroje.pl</w:t>
            </w:r>
          </w:hyperlink>
        </w:p>
        <w:p w14:paraId="5F59666C" w14:textId="77777777" w:rsidR="00A05161" w:rsidRPr="007C5B76" w:rsidRDefault="00A05161" w:rsidP="00A05161">
          <w:pPr>
            <w:tabs>
              <w:tab w:val="center" w:pos="4536"/>
              <w:tab w:val="right" w:pos="9072"/>
            </w:tabs>
            <w:rPr>
              <w:rFonts w:asciiTheme="minorHAnsi" w:eastAsia="Carlito" w:hAnsiTheme="minorHAnsi" w:cstheme="minorHAnsi"/>
              <w:sz w:val="12"/>
              <w:szCs w:val="12"/>
            </w:rPr>
          </w:pPr>
          <w:r w:rsidRPr="007C5B76">
            <w:rPr>
              <w:rFonts w:asciiTheme="minorHAnsi" w:eastAsia="Carlito" w:hAnsiTheme="minorHAnsi" w:cstheme="minorHAnsi"/>
              <w:sz w:val="12"/>
              <w:szCs w:val="12"/>
            </w:rPr>
            <w:t xml:space="preserve">NIP: 9860257849. REGON: 521418408 </w:t>
          </w:r>
        </w:p>
        <w:p w14:paraId="03BB1953" w14:textId="77777777" w:rsidR="00A05161" w:rsidRPr="007C5B76" w:rsidRDefault="00A05161" w:rsidP="00A05161">
          <w:pPr>
            <w:tabs>
              <w:tab w:val="center" w:pos="4536"/>
              <w:tab w:val="right" w:pos="9072"/>
            </w:tabs>
            <w:rPr>
              <w:rFonts w:asciiTheme="minorHAnsi" w:eastAsia="Carlito" w:hAnsiTheme="minorHAnsi" w:cstheme="minorHAnsi"/>
              <w:sz w:val="12"/>
              <w:szCs w:val="12"/>
            </w:rPr>
          </w:pPr>
          <w:r w:rsidRPr="007C5B76">
            <w:rPr>
              <w:rFonts w:asciiTheme="minorHAnsi" w:eastAsia="Carlito" w:hAnsiTheme="minorHAnsi" w:cstheme="minorHAnsi"/>
              <w:sz w:val="12"/>
              <w:szCs w:val="12"/>
            </w:rPr>
            <w:t>KRS: 0000961967</w:t>
          </w:r>
        </w:p>
        <w:p w14:paraId="3BC741B2" w14:textId="77777777" w:rsidR="00A05161" w:rsidRPr="007C5B76" w:rsidRDefault="00A05161" w:rsidP="00A05161">
          <w:pPr>
            <w:tabs>
              <w:tab w:val="center" w:pos="4536"/>
              <w:tab w:val="right" w:pos="9072"/>
            </w:tabs>
            <w:rPr>
              <w:rFonts w:asciiTheme="minorHAnsi" w:eastAsia="Carlito" w:hAnsiTheme="minorHAnsi" w:cstheme="minorHAnsi"/>
              <w:sz w:val="12"/>
              <w:szCs w:val="12"/>
            </w:rPr>
          </w:pPr>
          <w:r w:rsidRPr="007C5B76">
            <w:rPr>
              <w:rFonts w:asciiTheme="minorHAnsi" w:eastAsia="Carlito" w:hAnsiTheme="minorHAnsi" w:cstheme="minorHAnsi"/>
              <w:sz w:val="12"/>
              <w:szCs w:val="12"/>
            </w:rPr>
            <w:t xml:space="preserve">Sad Rejonowy w Szczecinie, XIII Wydział Gospodarczy KRS </w:t>
          </w:r>
        </w:p>
        <w:p w14:paraId="66301A82" w14:textId="6BDB5FCC" w:rsidR="00A05161" w:rsidRPr="007C5B76" w:rsidRDefault="00A05161" w:rsidP="00A05161">
          <w:pPr>
            <w:tabs>
              <w:tab w:val="center" w:pos="4536"/>
              <w:tab w:val="right" w:pos="9072"/>
            </w:tabs>
            <w:rPr>
              <w:rFonts w:ascii="Carlito" w:eastAsia="Carlito" w:hAnsi="Carlito" w:cs="Carlito"/>
            </w:rPr>
          </w:pPr>
          <w:r w:rsidRPr="007C5B76">
            <w:rPr>
              <w:rFonts w:asciiTheme="minorHAnsi" w:eastAsia="Carlito" w:hAnsiTheme="minorHAnsi" w:cstheme="minorHAnsi"/>
              <w:sz w:val="12"/>
              <w:szCs w:val="12"/>
            </w:rPr>
            <w:t xml:space="preserve">Kapitał zakładowy </w:t>
          </w:r>
          <w:r w:rsidR="00AA7DF9" w:rsidRPr="00AA7DF9">
            <w:rPr>
              <w:rFonts w:asciiTheme="minorHAnsi" w:eastAsia="Carlito" w:hAnsiTheme="minorHAnsi" w:cstheme="minorHAnsi"/>
              <w:sz w:val="12"/>
              <w:szCs w:val="12"/>
            </w:rPr>
            <w:t>12 418 900 zł</w:t>
          </w:r>
        </w:p>
      </w:tc>
    </w:tr>
  </w:tbl>
  <w:p w14:paraId="0750E262" w14:textId="77777777" w:rsidR="00A05161" w:rsidRDefault="00A0516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91C3053"/>
    <w:multiLevelType w:val="hybridMultilevel"/>
    <w:tmpl w:val="156C3D72"/>
    <w:lvl w:ilvl="0" w:tplc="B1A208A2">
      <w:start w:val="1"/>
      <w:numFmt w:val="decimal"/>
      <w:lvlText w:val="%1)"/>
      <w:lvlJc w:val="left"/>
      <w:pPr>
        <w:ind w:left="469" w:hanging="361"/>
        <w:jc w:val="lef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6DE20D36">
      <w:numFmt w:val="bullet"/>
      <w:lvlText w:val="•"/>
      <w:lvlJc w:val="left"/>
      <w:pPr>
        <w:ind w:left="1094" w:hanging="361"/>
      </w:pPr>
      <w:rPr>
        <w:rFonts w:hint="default"/>
        <w:lang w:val="pl-PL" w:eastAsia="en-US" w:bidi="ar-SA"/>
      </w:rPr>
    </w:lvl>
    <w:lvl w:ilvl="2" w:tplc="4170D80A">
      <w:numFmt w:val="bullet"/>
      <w:lvlText w:val="•"/>
      <w:lvlJc w:val="left"/>
      <w:pPr>
        <w:ind w:left="1728" w:hanging="361"/>
      </w:pPr>
      <w:rPr>
        <w:rFonts w:hint="default"/>
        <w:lang w:val="pl-PL" w:eastAsia="en-US" w:bidi="ar-SA"/>
      </w:rPr>
    </w:lvl>
    <w:lvl w:ilvl="3" w:tplc="A4C47A90">
      <w:numFmt w:val="bullet"/>
      <w:lvlText w:val="•"/>
      <w:lvlJc w:val="left"/>
      <w:pPr>
        <w:ind w:left="2361" w:hanging="361"/>
      </w:pPr>
      <w:rPr>
        <w:rFonts w:hint="default"/>
        <w:lang w:val="pl-PL" w:eastAsia="en-US" w:bidi="ar-SA"/>
      </w:rPr>
    </w:lvl>
    <w:lvl w:ilvl="4" w:tplc="7450A858">
      <w:numFmt w:val="bullet"/>
      <w:lvlText w:val="•"/>
      <w:lvlJc w:val="left"/>
      <w:pPr>
        <w:ind w:left="2995" w:hanging="361"/>
      </w:pPr>
      <w:rPr>
        <w:rFonts w:hint="default"/>
        <w:lang w:val="pl-PL" w:eastAsia="en-US" w:bidi="ar-SA"/>
      </w:rPr>
    </w:lvl>
    <w:lvl w:ilvl="5" w:tplc="A6B60564">
      <w:numFmt w:val="bullet"/>
      <w:lvlText w:val="•"/>
      <w:lvlJc w:val="left"/>
      <w:pPr>
        <w:ind w:left="3628" w:hanging="361"/>
      </w:pPr>
      <w:rPr>
        <w:rFonts w:hint="default"/>
        <w:lang w:val="pl-PL" w:eastAsia="en-US" w:bidi="ar-SA"/>
      </w:rPr>
    </w:lvl>
    <w:lvl w:ilvl="6" w:tplc="386AA8CA">
      <w:numFmt w:val="bullet"/>
      <w:lvlText w:val="•"/>
      <w:lvlJc w:val="left"/>
      <w:pPr>
        <w:ind w:left="4262" w:hanging="361"/>
      </w:pPr>
      <w:rPr>
        <w:rFonts w:hint="default"/>
        <w:lang w:val="pl-PL" w:eastAsia="en-US" w:bidi="ar-SA"/>
      </w:rPr>
    </w:lvl>
    <w:lvl w:ilvl="7" w:tplc="E53261B8">
      <w:numFmt w:val="bullet"/>
      <w:lvlText w:val="•"/>
      <w:lvlJc w:val="left"/>
      <w:pPr>
        <w:ind w:left="4895" w:hanging="361"/>
      </w:pPr>
      <w:rPr>
        <w:rFonts w:hint="default"/>
        <w:lang w:val="pl-PL" w:eastAsia="en-US" w:bidi="ar-SA"/>
      </w:rPr>
    </w:lvl>
    <w:lvl w:ilvl="8" w:tplc="4288CC94">
      <w:numFmt w:val="bullet"/>
      <w:lvlText w:val="•"/>
      <w:lvlJc w:val="left"/>
      <w:pPr>
        <w:ind w:left="5529" w:hanging="361"/>
      </w:pPr>
      <w:rPr>
        <w:rFonts w:hint="default"/>
        <w:lang w:val="pl-PL" w:eastAsia="en-US" w:bidi="ar-SA"/>
      </w:rPr>
    </w:lvl>
  </w:abstractNum>
  <w:abstractNum w:abstractNumId="1" w15:restartNumberingAfterBreak="0">
    <w:nsid w:val="7BC61DE4"/>
    <w:multiLevelType w:val="hybridMultilevel"/>
    <w:tmpl w:val="F280A204"/>
    <w:lvl w:ilvl="0" w:tplc="EBEC5610">
      <w:numFmt w:val="bullet"/>
      <w:lvlText w:val=""/>
      <w:lvlJc w:val="left"/>
      <w:pPr>
        <w:ind w:left="468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042455E8">
      <w:numFmt w:val="bullet"/>
      <w:lvlText w:val="•"/>
      <w:lvlJc w:val="left"/>
      <w:pPr>
        <w:ind w:left="1033" w:hanging="360"/>
      </w:pPr>
      <w:rPr>
        <w:rFonts w:hint="default"/>
        <w:lang w:val="pl-PL" w:eastAsia="en-US" w:bidi="ar-SA"/>
      </w:rPr>
    </w:lvl>
    <w:lvl w:ilvl="2" w:tplc="29680136">
      <w:numFmt w:val="bullet"/>
      <w:lvlText w:val="•"/>
      <w:lvlJc w:val="left"/>
      <w:pPr>
        <w:ind w:left="1595" w:hanging="360"/>
      </w:pPr>
      <w:rPr>
        <w:rFonts w:hint="default"/>
        <w:lang w:val="pl-PL" w:eastAsia="en-US" w:bidi="ar-SA"/>
      </w:rPr>
    </w:lvl>
    <w:lvl w:ilvl="3" w:tplc="B4B8AFAA">
      <w:numFmt w:val="bullet"/>
      <w:lvlText w:val="•"/>
      <w:lvlJc w:val="left"/>
      <w:pPr>
        <w:ind w:left="2156" w:hanging="360"/>
      </w:pPr>
      <w:rPr>
        <w:rFonts w:hint="default"/>
        <w:lang w:val="pl-PL" w:eastAsia="en-US" w:bidi="ar-SA"/>
      </w:rPr>
    </w:lvl>
    <w:lvl w:ilvl="4" w:tplc="915AC29E">
      <w:numFmt w:val="bullet"/>
      <w:lvlText w:val="•"/>
      <w:lvlJc w:val="left"/>
      <w:pPr>
        <w:ind w:left="2718" w:hanging="360"/>
      </w:pPr>
      <w:rPr>
        <w:rFonts w:hint="default"/>
        <w:lang w:val="pl-PL" w:eastAsia="en-US" w:bidi="ar-SA"/>
      </w:rPr>
    </w:lvl>
    <w:lvl w:ilvl="5" w:tplc="D58AC58E">
      <w:numFmt w:val="bullet"/>
      <w:lvlText w:val="•"/>
      <w:lvlJc w:val="left"/>
      <w:pPr>
        <w:ind w:left="3279" w:hanging="360"/>
      </w:pPr>
      <w:rPr>
        <w:rFonts w:hint="default"/>
        <w:lang w:val="pl-PL" w:eastAsia="en-US" w:bidi="ar-SA"/>
      </w:rPr>
    </w:lvl>
    <w:lvl w:ilvl="6" w:tplc="4CB04E78">
      <w:numFmt w:val="bullet"/>
      <w:lvlText w:val="•"/>
      <w:lvlJc w:val="left"/>
      <w:pPr>
        <w:ind w:left="3841" w:hanging="360"/>
      </w:pPr>
      <w:rPr>
        <w:rFonts w:hint="default"/>
        <w:lang w:val="pl-PL" w:eastAsia="en-US" w:bidi="ar-SA"/>
      </w:rPr>
    </w:lvl>
    <w:lvl w:ilvl="7" w:tplc="D272EE72">
      <w:numFmt w:val="bullet"/>
      <w:lvlText w:val="•"/>
      <w:lvlJc w:val="left"/>
      <w:pPr>
        <w:ind w:left="4402" w:hanging="360"/>
      </w:pPr>
      <w:rPr>
        <w:rFonts w:hint="default"/>
        <w:lang w:val="pl-PL" w:eastAsia="en-US" w:bidi="ar-SA"/>
      </w:rPr>
    </w:lvl>
    <w:lvl w:ilvl="8" w:tplc="3796EB0A">
      <w:numFmt w:val="bullet"/>
      <w:lvlText w:val="•"/>
      <w:lvlJc w:val="left"/>
      <w:pPr>
        <w:ind w:left="4964" w:hanging="360"/>
      </w:pPr>
      <w:rPr>
        <w:rFonts w:hint="default"/>
        <w:lang w:val="pl-PL" w:eastAsia="en-US" w:bidi="ar-SA"/>
      </w:rPr>
    </w:lvl>
  </w:abstractNum>
  <w:num w:numId="1" w16cid:durableId="284433346">
    <w:abstractNumId w:val="1"/>
  </w:num>
  <w:num w:numId="2" w16cid:durableId="17093324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5367D"/>
    <w:rsid w:val="0010037C"/>
    <w:rsid w:val="00144837"/>
    <w:rsid w:val="0015795F"/>
    <w:rsid w:val="00167FC2"/>
    <w:rsid w:val="002441CA"/>
    <w:rsid w:val="0026612F"/>
    <w:rsid w:val="002738CE"/>
    <w:rsid w:val="00281EA4"/>
    <w:rsid w:val="004358E6"/>
    <w:rsid w:val="00602440"/>
    <w:rsid w:val="006A380C"/>
    <w:rsid w:val="007A53C1"/>
    <w:rsid w:val="007B31E2"/>
    <w:rsid w:val="00861242"/>
    <w:rsid w:val="00A05161"/>
    <w:rsid w:val="00A21CB6"/>
    <w:rsid w:val="00AA7DF9"/>
    <w:rsid w:val="00AB1CCD"/>
    <w:rsid w:val="00AF4B43"/>
    <w:rsid w:val="00B04045"/>
    <w:rsid w:val="00C50993"/>
    <w:rsid w:val="00C53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68FE4EB"/>
  <w15:docId w15:val="{F2578538-C8E0-4AEC-A05A-F058012348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Calibri" w:eastAsia="Calibri" w:hAnsi="Calibri" w:cs="Calibri"/>
      <w:lang w:val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pPr>
      <w:spacing w:before="8"/>
    </w:pPr>
    <w:rPr>
      <w:sz w:val="20"/>
      <w:szCs w:val="20"/>
    </w:rPr>
  </w:style>
  <w:style w:type="paragraph" w:styleId="Tytu">
    <w:name w:val="Title"/>
    <w:basedOn w:val="Normalny"/>
    <w:uiPriority w:val="10"/>
    <w:qFormat/>
    <w:pPr>
      <w:spacing w:before="39"/>
      <w:ind w:right="3"/>
      <w:jc w:val="center"/>
    </w:pPr>
    <w:rPr>
      <w:b/>
      <w:bCs/>
      <w:sz w:val="20"/>
      <w:szCs w:val="20"/>
    </w:r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  <w:pPr>
      <w:spacing w:before="1"/>
      <w:ind w:left="108"/>
      <w:jc w:val="both"/>
    </w:pPr>
  </w:style>
  <w:style w:type="character" w:styleId="Hipercze">
    <w:name w:val="Hyperlink"/>
    <w:basedOn w:val="Domylnaczcionkaakapitu"/>
    <w:uiPriority w:val="99"/>
    <w:unhideWhenUsed/>
    <w:rsid w:val="007A53C1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A53C1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A0516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05161"/>
    <w:rPr>
      <w:rFonts w:ascii="Calibri" w:eastAsia="Calibri" w:hAnsi="Calibri" w:cs="Calibri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A0516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05161"/>
    <w:rPr>
      <w:rFonts w:ascii="Calibri" w:eastAsia="Calibri" w:hAnsi="Calibri" w:cs="Calibri"/>
      <w:lang w:val="pl-PL"/>
    </w:rPr>
  </w:style>
  <w:style w:type="table" w:styleId="Tabela-Siatka">
    <w:name w:val="Table Grid"/>
    <w:basedOn w:val="Standardowy"/>
    <w:uiPriority w:val="59"/>
    <w:rsid w:val="00A05161"/>
    <w:pPr>
      <w:widowControl/>
      <w:autoSpaceDE/>
      <w:autoSpaceDN/>
    </w:pPr>
    <w:rPr>
      <w:rFonts w:eastAsia="Times New Roman"/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zielonemiedzyzdroje.pl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mailto:d.konkolewska@zielonemiedzyzdroje.pl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zielonemiedzyzdroje.pl" TargetMode="External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922</Words>
  <Characters>5533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RODO</dc:creator>
  <cp:lastModifiedBy>Wioletta Orzechowska</cp:lastModifiedBy>
  <cp:revision>12</cp:revision>
  <cp:lastPrinted>2025-03-18T14:26:00Z</cp:lastPrinted>
  <dcterms:created xsi:type="dcterms:W3CDTF">2025-03-18T14:18:00Z</dcterms:created>
  <dcterms:modified xsi:type="dcterms:W3CDTF">2026-01-16T06:49:00Z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2021-09-22T00:00:00Z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2025-03-18T00:00:00Z</vt:filetime>
  </property>
  <property fmtid="{D5CDD505-2E9C-101B-9397-08002B2CF9AE}" pid="5" name="Producer">
    <vt:lpwstr>Microsoft® Word 2016</vt:lpwstr>
  </property>
</Properties>
</file>